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222" w:rsidRPr="00376222" w:rsidRDefault="00376222" w:rsidP="00376222">
      <w:pPr>
        <w:spacing w:after="0" w:line="240" w:lineRule="auto"/>
        <w:ind w:left="0" w:right="0" w:firstLine="0"/>
        <w:jc w:val="left"/>
        <w:rPr>
          <w:rFonts w:eastAsia="Calibri"/>
          <w:b/>
          <w:color w:val="auto"/>
          <w:szCs w:val="24"/>
        </w:rPr>
      </w:pPr>
    </w:p>
    <w:p w:rsidR="00376222" w:rsidRPr="00376222" w:rsidRDefault="00376222" w:rsidP="005B1ACD">
      <w:pPr>
        <w:spacing w:after="0" w:line="360" w:lineRule="auto"/>
        <w:ind w:left="0" w:right="0" w:firstLine="0"/>
        <w:rPr>
          <w:b/>
          <w:color w:val="auto"/>
          <w:sz w:val="28"/>
          <w:szCs w:val="28"/>
        </w:rPr>
      </w:pPr>
      <w:r w:rsidRPr="00376222">
        <w:rPr>
          <w:rFonts w:eastAsia="Calibri"/>
          <w:color w:val="auto"/>
          <w:szCs w:val="24"/>
        </w:rPr>
        <w:t xml:space="preserve">   </w:t>
      </w:r>
      <w:r w:rsidR="00D04CFD">
        <w:rPr>
          <w:rFonts w:eastAsia="Calibri"/>
          <w:color w:val="auto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.75pt;height:713.25pt">
            <v:imagedata r:id="rId5" o:title="сканирование0006"/>
          </v:shape>
        </w:pict>
      </w:r>
    </w:p>
    <w:p w:rsidR="008436C7" w:rsidRPr="005B1ACD" w:rsidRDefault="008436C7" w:rsidP="005B1ACD">
      <w:pPr>
        <w:spacing w:after="160" w:line="259" w:lineRule="auto"/>
        <w:ind w:left="0" w:right="0" w:firstLine="0"/>
        <w:jc w:val="left"/>
        <w:rPr>
          <w:b/>
          <w:color w:val="auto"/>
          <w:sz w:val="28"/>
          <w:szCs w:val="28"/>
        </w:rPr>
      </w:pPr>
    </w:p>
    <w:p w:rsidR="008436C7" w:rsidRDefault="00376222">
      <w:pPr>
        <w:numPr>
          <w:ilvl w:val="0"/>
          <w:numId w:val="1"/>
        </w:numPr>
        <w:ind w:right="0"/>
      </w:pPr>
      <w:r>
        <w:t xml:space="preserve">Положение о предотвращении и урегулировании конфликта интересов в </w:t>
      </w:r>
      <w:r w:rsidR="00F52E76">
        <w:t xml:space="preserve">МБОУ Лицей №23 </w:t>
      </w:r>
      <w:r>
        <w:t xml:space="preserve">разработано и утверждено в целях предотвращения конфликта интересов в деятельности работников </w:t>
      </w:r>
      <w:r w:rsidR="00F52E76">
        <w:t>Лицея</w:t>
      </w:r>
      <w:r>
        <w:t xml:space="preserve">. </w:t>
      </w:r>
    </w:p>
    <w:p w:rsidR="008436C7" w:rsidRDefault="00376222">
      <w:pPr>
        <w:numPr>
          <w:ilvl w:val="0"/>
          <w:numId w:val="1"/>
        </w:numPr>
        <w:spacing w:after="12" w:line="265" w:lineRule="auto"/>
        <w:ind w:right="0"/>
      </w:pPr>
      <w:r>
        <w:t xml:space="preserve">Положение о конфликте интересов - это локальный нормативный акт </w:t>
      </w:r>
      <w:r w:rsidR="00F52E76">
        <w:t xml:space="preserve">МБОУ Лицей №23, устанавливающий порядок выявления </w:t>
      </w:r>
      <w:r>
        <w:t xml:space="preserve">и урегулирования конфликтов интересов, возникающих у работников </w:t>
      </w:r>
      <w:r w:rsidR="00F52E76">
        <w:t>Лицея</w:t>
      </w:r>
      <w:r>
        <w:t xml:space="preserve"> в ходе выполнения ими трудовых обязанностей. Действие настоящего Положения распространяется на всех работников </w:t>
      </w:r>
      <w:r w:rsidR="00F52E76">
        <w:t>Лицея</w:t>
      </w:r>
      <w:r>
        <w:t xml:space="preserve">, в том числе внешних совместителей. </w:t>
      </w:r>
    </w:p>
    <w:p w:rsidR="008436C7" w:rsidRDefault="00376222">
      <w:pPr>
        <w:numPr>
          <w:ilvl w:val="0"/>
          <w:numId w:val="1"/>
        </w:numPr>
        <w:ind w:right="0"/>
      </w:pPr>
      <w:r>
        <w:t xml:space="preserve">Конфликт интересов - ситуация, при которой личная заинтересованность </w:t>
      </w:r>
      <w:r w:rsidR="00F52E76">
        <w:rPr>
          <w:i/>
        </w:rPr>
        <w:t xml:space="preserve">(прямая </w:t>
      </w:r>
      <w:r>
        <w:rPr>
          <w:i/>
        </w:rPr>
        <w:t>или косвенная)</w:t>
      </w:r>
      <w:r>
        <w:t xml:space="preserve"> работника </w:t>
      </w:r>
      <w:r w:rsidR="00F52E76">
        <w:t xml:space="preserve">Лицея </w:t>
      </w:r>
      <w:r>
        <w:t xml:space="preserve">или может повлиять на надлежащее исполнение им должностных </w:t>
      </w:r>
      <w:r>
        <w:rPr>
          <w:i/>
        </w:rPr>
        <w:t>(трудовых)</w:t>
      </w:r>
      <w:r w:rsidR="00F52E76">
        <w:t xml:space="preserve"> обязанностей </w:t>
      </w:r>
      <w:r>
        <w:t>или при которой возникает или может возникнуть противоречие между личной заинтер</w:t>
      </w:r>
      <w:r w:rsidR="00F52E76">
        <w:t>есованностью работника и правам</w:t>
      </w:r>
      <w:r>
        <w:t xml:space="preserve"> и законными интересами </w:t>
      </w:r>
      <w:r w:rsidR="00F52E76">
        <w:t>Лицея</w:t>
      </w:r>
      <w:r>
        <w:t xml:space="preserve">, способное привести к причинению вреда правам и законным интересам, имуществу и </w:t>
      </w:r>
      <w:r>
        <w:rPr>
          <w:i/>
        </w:rPr>
        <w:t>(или)</w:t>
      </w:r>
      <w:r>
        <w:t xml:space="preserve"> деловой репутации </w:t>
      </w:r>
      <w:r w:rsidR="00F52E76">
        <w:t>Лицея</w:t>
      </w:r>
      <w:r>
        <w:t xml:space="preserve">. </w:t>
      </w:r>
    </w:p>
    <w:p w:rsidR="008436C7" w:rsidRDefault="00376222">
      <w:pPr>
        <w:numPr>
          <w:ilvl w:val="0"/>
          <w:numId w:val="1"/>
        </w:numPr>
        <w:spacing w:after="0"/>
        <w:ind w:right="0"/>
      </w:pPr>
      <w:r>
        <w:t xml:space="preserve">Основной задачей деятельности </w:t>
      </w:r>
      <w:r w:rsidR="00F52E76">
        <w:t>Лицея</w:t>
      </w:r>
      <w:r>
        <w:t xml:space="preserve"> по предотвращению и урегулированию конфликта интересов является ограничение влияния частных интересов, личной заинтересованности работников на реализуемые ими трудовые функции, принимаемые деловые решения. </w:t>
      </w:r>
    </w:p>
    <w:p w:rsidR="008436C7" w:rsidRDefault="00376222">
      <w:pPr>
        <w:ind w:right="0"/>
      </w:pPr>
      <w:r>
        <w:t xml:space="preserve">В основу работы по управлению конфликтом интересов положены следующие принципы: </w:t>
      </w:r>
    </w:p>
    <w:p w:rsidR="008436C7" w:rsidRDefault="00376222">
      <w:pPr>
        <w:numPr>
          <w:ilvl w:val="1"/>
          <w:numId w:val="1"/>
        </w:numPr>
        <w:spacing w:after="0"/>
        <w:ind w:right="0" w:hanging="360"/>
      </w:pPr>
      <w:r>
        <w:t xml:space="preserve">обязательность раскрытия сведений о реальном или потенциальном конфликте интересов; </w:t>
      </w:r>
    </w:p>
    <w:p w:rsidR="008436C7" w:rsidRDefault="00376222">
      <w:pPr>
        <w:numPr>
          <w:ilvl w:val="1"/>
          <w:numId w:val="1"/>
        </w:numPr>
        <w:ind w:right="0" w:hanging="360"/>
      </w:pPr>
      <w:r>
        <w:t xml:space="preserve">индивидуальное рассмотрение и оценка </w:t>
      </w:r>
      <w:proofErr w:type="spellStart"/>
      <w:r>
        <w:t>репутационных</w:t>
      </w:r>
      <w:proofErr w:type="spellEnd"/>
      <w:r>
        <w:t xml:space="preserve"> рисков для </w:t>
      </w:r>
      <w:r w:rsidR="00F52E76">
        <w:t>Лицея</w:t>
      </w:r>
      <w:r>
        <w:t xml:space="preserve"> при выявлении каждо</w:t>
      </w:r>
      <w:r w:rsidR="00F52E76">
        <w:t xml:space="preserve">го конфликта интересов </w:t>
      </w:r>
      <w:r>
        <w:t xml:space="preserve">и его урегулирование; </w:t>
      </w:r>
    </w:p>
    <w:p w:rsidR="008436C7" w:rsidRDefault="00376222">
      <w:pPr>
        <w:numPr>
          <w:ilvl w:val="1"/>
          <w:numId w:val="1"/>
        </w:numPr>
        <w:ind w:right="0" w:hanging="360"/>
      </w:pPr>
      <w:r>
        <w:t>конфиденциальность процесса раскрытия сведений о конфликт</w:t>
      </w:r>
      <w:r w:rsidR="00F52E76">
        <w:t xml:space="preserve">е интересов и процесса </w:t>
      </w:r>
      <w:r>
        <w:t xml:space="preserve">его урегулирования; </w:t>
      </w:r>
    </w:p>
    <w:p w:rsidR="008436C7" w:rsidRDefault="00F52E76" w:rsidP="00F52E76">
      <w:pPr>
        <w:numPr>
          <w:ilvl w:val="1"/>
          <w:numId w:val="1"/>
        </w:numPr>
        <w:spacing w:after="0"/>
        <w:ind w:right="0" w:hanging="360"/>
      </w:pPr>
      <w:r>
        <w:t xml:space="preserve">соблюдение баланса интересов Лицея </w:t>
      </w:r>
      <w:r w:rsidR="00376222">
        <w:t xml:space="preserve">и работника при урегулировании конфликта интересов; </w:t>
      </w:r>
    </w:p>
    <w:p w:rsidR="008436C7" w:rsidRDefault="00376222">
      <w:pPr>
        <w:numPr>
          <w:ilvl w:val="1"/>
          <w:numId w:val="1"/>
        </w:numPr>
        <w:ind w:right="0" w:hanging="360"/>
      </w:pPr>
      <w:r>
        <w:t xml:space="preserve">защита работника от преследования в связи с сообщением о конфликте интересов, который был своевременно раскрыт работником и урегулирован </w:t>
      </w:r>
      <w:r>
        <w:rPr>
          <w:i/>
        </w:rPr>
        <w:t>(предотвращен)</w:t>
      </w:r>
      <w:r>
        <w:t xml:space="preserve"> </w:t>
      </w:r>
    </w:p>
    <w:p w:rsidR="008436C7" w:rsidRDefault="00376222">
      <w:pPr>
        <w:numPr>
          <w:ilvl w:val="0"/>
          <w:numId w:val="1"/>
        </w:numPr>
        <w:ind w:right="0"/>
      </w:pPr>
      <w:r>
        <w:t>Процедура раскрытия конфликта интересов доводится до св</w:t>
      </w:r>
      <w:r w:rsidR="00F52E76">
        <w:t>едения всех работников</w:t>
      </w:r>
      <w:r>
        <w:t xml:space="preserve">. Устанавливаются следующие вида раскрытия конфликта интересов, в том числе: </w:t>
      </w:r>
    </w:p>
    <w:p w:rsidR="008436C7" w:rsidRDefault="00376222">
      <w:pPr>
        <w:numPr>
          <w:ilvl w:val="1"/>
          <w:numId w:val="1"/>
        </w:numPr>
        <w:spacing w:after="0"/>
        <w:ind w:right="0" w:hanging="360"/>
      </w:pPr>
      <w:r>
        <w:t xml:space="preserve">раскрытие сведений о конфликте интересов при приеме на работу; </w:t>
      </w:r>
    </w:p>
    <w:p w:rsidR="008436C7" w:rsidRDefault="00376222">
      <w:pPr>
        <w:numPr>
          <w:ilvl w:val="1"/>
          <w:numId w:val="1"/>
        </w:numPr>
        <w:spacing w:after="0"/>
        <w:ind w:right="0" w:hanging="360"/>
      </w:pPr>
      <w:r>
        <w:t>раскрытие сведений о конфликте интересов при</w:t>
      </w:r>
      <w:r w:rsidR="00F52E76">
        <w:t xml:space="preserve"> назначении на новую должность;</w:t>
      </w:r>
      <w:r>
        <w:rPr>
          <w:rFonts w:ascii="Arial" w:eastAsia="Arial" w:hAnsi="Arial" w:cs="Arial"/>
        </w:rPr>
        <w:t xml:space="preserve"> </w:t>
      </w:r>
      <w:r>
        <w:t xml:space="preserve">разовое раскрытие сведений по мере возникновения ситуаций конфликта интересов. </w:t>
      </w:r>
    </w:p>
    <w:p w:rsidR="008436C7" w:rsidRDefault="00376222" w:rsidP="00F52E76">
      <w:pPr>
        <w:numPr>
          <w:ilvl w:val="0"/>
          <w:numId w:val="1"/>
        </w:numPr>
        <w:spacing w:after="0"/>
        <w:ind w:right="0" w:hanging="11"/>
        <w:contextualSpacing/>
      </w:pPr>
      <w:r>
        <w:t xml:space="preserve">Раскрытие сведений о конфликте интересов осуществляется в письменном виде. Должностным лицом, ответственным за прием сведений о возникающих </w:t>
      </w:r>
      <w:r>
        <w:rPr>
          <w:i/>
        </w:rPr>
        <w:t>(имеющихся)</w:t>
      </w:r>
      <w:r>
        <w:t xml:space="preserve"> конфликтах интересов, является специалист отдела кадров. </w:t>
      </w:r>
    </w:p>
    <w:p w:rsidR="008436C7" w:rsidRDefault="00376222" w:rsidP="00F52E76">
      <w:pPr>
        <w:spacing w:after="0" w:line="265" w:lineRule="auto"/>
        <w:ind w:left="-5" w:right="-11" w:hanging="11"/>
        <w:contextualSpacing/>
        <w:jc w:val="left"/>
      </w:pPr>
      <w:r>
        <w:t xml:space="preserve">Органом, осуществляющим </w:t>
      </w:r>
      <w:r w:rsidR="00F52E76">
        <w:t>рассмотрение представленных сведений и урегулирование конфликта интересов,</w:t>
      </w:r>
      <w:r>
        <w:t xml:space="preserve"> является Комиссия по </w:t>
      </w:r>
      <w:r w:rsidR="00D04CFD">
        <w:t>приводействию коррупции</w:t>
      </w:r>
      <w:r w:rsidR="00F52E76" w:rsidRPr="00F52E76">
        <w:rPr>
          <w:color w:val="FF0000"/>
        </w:rPr>
        <w:t xml:space="preserve"> </w:t>
      </w:r>
      <w:r w:rsidR="00FD7ACB">
        <w:t xml:space="preserve">в </w:t>
      </w:r>
      <w:r w:rsidR="00F52E76">
        <w:t>МБОУ Лицей №23</w:t>
      </w:r>
      <w:r w:rsidR="00D236FB">
        <w:rPr>
          <w:i/>
        </w:rPr>
        <w:t xml:space="preserve"> (далее </w:t>
      </w:r>
      <w:r>
        <w:rPr>
          <w:i/>
        </w:rPr>
        <w:t>Комиссия)</w:t>
      </w:r>
      <w:r w:rsidR="00F52E76">
        <w:t>.</w:t>
      </w:r>
      <w:bookmarkStart w:id="0" w:name="_GoBack"/>
      <w:bookmarkEnd w:id="0"/>
    </w:p>
    <w:p w:rsidR="008436C7" w:rsidRDefault="00F52E76" w:rsidP="00F52E76">
      <w:pPr>
        <w:numPr>
          <w:ilvl w:val="0"/>
          <w:numId w:val="1"/>
        </w:numPr>
        <w:spacing w:after="0" w:line="265" w:lineRule="auto"/>
        <w:ind w:right="0" w:hanging="11"/>
        <w:contextualSpacing/>
      </w:pPr>
      <w:r>
        <w:t>Лицей №23</w:t>
      </w:r>
      <w:r w:rsidR="00376222">
        <w:t xml:space="preserve">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тщательно пров</w:t>
      </w:r>
      <w:r>
        <w:t>ерена Комиссией с целью оценки серьезности возникающих для Лицея</w:t>
      </w:r>
      <w:r w:rsidR="00376222">
        <w:t xml:space="preserve"> рисков и выбора наиболее подходящей формы урегулирования конфликта интересов. В итоге этой работы Комиссия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 Комиссия также может прийти к выводу, что конфликт интересов имеет место, и использовать различные способы его разрешения, в том числе: </w:t>
      </w:r>
    </w:p>
    <w:p w:rsidR="008436C7" w:rsidRDefault="00376222">
      <w:pPr>
        <w:numPr>
          <w:ilvl w:val="1"/>
          <w:numId w:val="1"/>
        </w:numPr>
        <w:ind w:right="0" w:hanging="360"/>
      </w:pPr>
      <w:r>
        <w:t xml:space="preserve">ограничение доступа работника к конкретной информации, которая может затрагивать личные интересы работника; </w:t>
      </w:r>
    </w:p>
    <w:p w:rsidR="008436C7" w:rsidRDefault="00376222">
      <w:pPr>
        <w:numPr>
          <w:ilvl w:val="1"/>
          <w:numId w:val="1"/>
        </w:numPr>
        <w:ind w:right="0" w:hanging="360"/>
      </w:pPr>
      <w:r>
        <w:lastRenderedPageBreak/>
        <w:t xml:space="preserve">добровольный отказ работника или его отстранение </w:t>
      </w:r>
      <w:r>
        <w:rPr>
          <w:i/>
        </w:rPr>
        <w:t>(постоянное или временное)</w:t>
      </w:r>
      <w:r>
        <w:t xml:space="preserve"> от участия в обсуждении и процессе принятия решений по вопросам, которые находятся или могут оказаться под влиянием конфликта интересов; </w:t>
      </w:r>
    </w:p>
    <w:p w:rsidR="008436C7" w:rsidRDefault="00376222">
      <w:pPr>
        <w:numPr>
          <w:ilvl w:val="1"/>
          <w:numId w:val="1"/>
        </w:numPr>
        <w:spacing w:after="0"/>
        <w:ind w:right="0" w:hanging="360"/>
      </w:pPr>
      <w:r>
        <w:t xml:space="preserve">пересмотр и изменение функциональных обязанностей работника; </w:t>
      </w:r>
    </w:p>
    <w:p w:rsidR="008436C7" w:rsidRDefault="00376222">
      <w:pPr>
        <w:numPr>
          <w:ilvl w:val="1"/>
          <w:numId w:val="1"/>
        </w:numPr>
        <w:ind w:right="0" w:hanging="360"/>
      </w:pPr>
      <w:r>
        <w:t xml:space="preserve">перевод работника на должность, предусматривающую выполнение функциональных обязанностей, не связанных с конфликтом интересов; </w:t>
      </w:r>
    </w:p>
    <w:p w:rsidR="008436C7" w:rsidRDefault="00376222">
      <w:pPr>
        <w:numPr>
          <w:ilvl w:val="1"/>
          <w:numId w:val="1"/>
        </w:numPr>
        <w:ind w:right="0" w:hanging="360"/>
      </w:pPr>
      <w:r>
        <w:t xml:space="preserve">отказ работника от своего личного интереса, порождающего конфликт с интересами организации; </w:t>
      </w:r>
    </w:p>
    <w:p w:rsidR="008436C7" w:rsidRDefault="00376222">
      <w:pPr>
        <w:numPr>
          <w:ilvl w:val="1"/>
          <w:numId w:val="1"/>
        </w:numPr>
        <w:spacing w:after="0"/>
        <w:ind w:right="0" w:hanging="360"/>
      </w:pPr>
      <w:r>
        <w:t xml:space="preserve">увольнение работника из организации по инициативе работника. </w:t>
      </w:r>
    </w:p>
    <w:p w:rsidR="008436C7" w:rsidRDefault="00376222">
      <w:pPr>
        <w:spacing w:after="0"/>
        <w:ind w:right="0"/>
      </w:pPr>
      <w:r>
        <w:t>Приведенный перечень способов разрешения конфликта интер</w:t>
      </w:r>
      <w:r w:rsidR="001F2423">
        <w:t xml:space="preserve">есов не является исчерпывающим. </w:t>
      </w:r>
      <w:r>
        <w:t xml:space="preserve">В каждом конкретном случае по договоренности </w:t>
      </w:r>
      <w:r w:rsidR="001F2423">
        <w:t>МБОУ Лицей №23</w:t>
      </w:r>
      <w:r>
        <w:t xml:space="preserve"> и работника, раскрывшего сведения о конфликте интересов, могут быть найдены иные формы его урегулирования. </w:t>
      </w:r>
    </w:p>
    <w:p w:rsidR="008436C7" w:rsidRDefault="00376222">
      <w:pPr>
        <w:ind w:right="0"/>
      </w:pPr>
      <w:r>
        <w:t>При разрешении имеющегося конфликта интер</w:t>
      </w:r>
      <w:r w:rsidR="001F2423">
        <w:t>есов следует выбрать наиболее «мягкую»</w:t>
      </w:r>
      <w:r>
        <w:t xml:space="preserve">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«мягкие» меры оказались недостаточно эффективными.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</w:t>
      </w:r>
      <w:r w:rsidR="001F2423">
        <w:t>Лицея</w:t>
      </w:r>
      <w:r>
        <w:t xml:space="preserve">. </w:t>
      </w:r>
    </w:p>
    <w:p w:rsidR="008436C7" w:rsidRDefault="00376222">
      <w:pPr>
        <w:numPr>
          <w:ilvl w:val="0"/>
          <w:numId w:val="1"/>
        </w:numPr>
        <w:ind w:right="0"/>
      </w:pPr>
      <w:r>
        <w:t>Настоящим Положением устанавливаются следующие обязанно</w:t>
      </w:r>
      <w:r w:rsidR="005B1ACD">
        <w:t xml:space="preserve">сти работников в связи </w:t>
      </w:r>
      <w:r>
        <w:t xml:space="preserve">с раскрытием и урегулированием конфликта интересов: </w:t>
      </w:r>
    </w:p>
    <w:p w:rsidR="008436C7" w:rsidRDefault="00376222">
      <w:pPr>
        <w:numPr>
          <w:ilvl w:val="1"/>
          <w:numId w:val="1"/>
        </w:numPr>
        <w:ind w:right="0" w:hanging="360"/>
      </w:pPr>
      <w:r>
        <w:t xml:space="preserve">при принятии решений по деловым вопросам и выполнении своих трудовых обязанностей руководствоваться интересами МБОУ Лицей №23 - без учета своих личных интересов, интересов своих родственников и друзей; </w:t>
      </w:r>
    </w:p>
    <w:p w:rsidR="008436C7" w:rsidRDefault="00376222">
      <w:pPr>
        <w:numPr>
          <w:ilvl w:val="1"/>
          <w:numId w:val="1"/>
        </w:numPr>
        <w:ind w:right="0" w:hanging="360"/>
      </w:pPr>
      <w:r>
        <w:t xml:space="preserve">избегать </w:t>
      </w:r>
      <w:r>
        <w:rPr>
          <w:i/>
        </w:rPr>
        <w:t>(по возможности)</w:t>
      </w:r>
      <w:r>
        <w:t xml:space="preserve"> ситуаций и обстоятельств, которые могут привести к конфликту интересов; </w:t>
      </w:r>
    </w:p>
    <w:p w:rsidR="00376222" w:rsidRPr="00376222" w:rsidRDefault="00376222">
      <w:pPr>
        <w:numPr>
          <w:ilvl w:val="1"/>
          <w:numId w:val="1"/>
        </w:numPr>
        <w:spacing w:after="0"/>
        <w:ind w:right="0" w:hanging="360"/>
      </w:pPr>
      <w:r>
        <w:t xml:space="preserve">раскрывать возникший </w:t>
      </w:r>
      <w:r>
        <w:rPr>
          <w:i/>
        </w:rPr>
        <w:t>(реальный)</w:t>
      </w:r>
      <w:r>
        <w:t xml:space="preserve"> или потенциальный конфликт интересов; </w:t>
      </w:r>
    </w:p>
    <w:p w:rsidR="008436C7" w:rsidRDefault="00376222">
      <w:pPr>
        <w:numPr>
          <w:ilvl w:val="1"/>
          <w:numId w:val="1"/>
        </w:numPr>
        <w:spacing w:after="0"/>
        <w:ind w:right="0" w:hanging="360"/>
      </w:pPr>
      <w:r>
        <w:t xml:space="preserve">содействовать урегулированию возникшего конфликта интересов. </w:t>
      </w:r>
    </w:p>
    <w:p w:rsidR="008436C7" w:rsidRDefault="00376222">
      <w:pPr>
        <w:spacing w:after="2406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8436C7" w:rsidRDefault="008436C7">
      <w:pPr>
        <w:spacing w:after="0" w:line="259" w:lineRule="auto"/>
        <w:ind w:right="-13"/>
        <w:jc w:val="right"/>
      </w:pPr>
    </w:p>
    <w:p w:rsidR="008436C7" w:rsidRDefault="00376222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8436C7" w:rsidSect="005B1ACD">
      <w:pgSz w:w="11906" w:h="16838"/>
      <w:pgMar w:top="851" w:right="564" w:bottom="709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D6511C"/>
    <w:multiLevelType w:val="hybridMultilevel"/>
    <w:tmpl w:val="DB54C0F2"/>
    <w:lvl w:ilvl="0" w:tplc="BC82551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4EF7E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06E4F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2CCFFA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76E84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3E9746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AE418C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C08D4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68F50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6C7"/>
    <w:rsid w:val="001F2423"/>
    <w:rsid w:val="00376222"/>
    <w:rsid w:val="005B1ACD"/>
    <w:rsid w:val="008436C7"/>
    <w:rsid w:val="00D04CFD"/>
    <w:rsid w:val="00D236FB"/>
    <w:rsid w:val="00F52E76"/>
    <w:rsid w:val="00FD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36F0729"/>
  <w15:docId w15:val="{34B8E43B-B735-48A8-8B6E-676240401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9" w:line="270" w:lineRule="auto"/>
      <w:ind w:left="10" w:right="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7A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D7ACB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796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5329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Н. Коротышева</dc:creator>
  <cp:keywords/>
  <cp:lastModifiedBy>Teacher</cp:lastModifiedBy>
  <cp:revision>9</cp:revision>
  <cp:lastPrinted>2021-03-11T14:02:00Z</cp:lastPrinted>
  <dcterms:created xsi:type="dcterms:W3CDTF">2021-03-09T08:12:00Z</dcterms:created>
  <dcterms:modified xsi:type="dcterms:W3CDTF">2021-03-11T14:02:00Z</dcterms:modified>
</cp:coreProperties>
</file>